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EFC" w:rsidRDefault="00A42EFC" w:rsidP="00446A99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    </w:t>
      </w:r>
    </w:p>
    <w:p w:rsidR="00446A99" w:rsidRPr="00E35367" w:rsidRDefault="00446A99" w:rsidP="00446A99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35367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</w:t>
      </w:r>
      <w:r w:rsidRPr="00E35367">
        <w:rPr>
          <w:rFonts w:ascii="Times New Roman" w:hAnsi="Times New Roman" w:cs="Times New Roman"/>
          <w:b/>
          <w:color w:val="000000"/>
          <w:sz w:val="28"/>
          <w:szCs w:val="28"/>
        </w:rPr>
        <w:t>СЕМУШИНСКОГО СЕЛЬСКОГО ПОСЕЛЕНИЯ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</w:t>
      </w:r>
      <w:r w:rsidRPr="00E35367">
        <w:rPr>
          <w:rFonts w:ascii="Times New Roman" w:hAnsi="Times New Roman" w:cs="Times New Roman"/>
          <w:b/>
          <w:color w:val="000000"/>
          <w:sz w:val="28"/>
          <w:szCs w:val="28"/>
        </w:rPr>
        <w:t>ЗУЕВСКОГО РАЙОНА КИРОВСКОЙ ОБЛАСТИ</w:t>
      </w:r>
    </w:p>
    <w:p w:rsidR="00446A99" w:rsidRPr="00E35367" w:rsidRDefault="00446A99" w:rsidP="00446A99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E35367">
        <w:rPr>
          <w:rFonts w:ascii="Times New Roman" w:hAnsi="Times New Roman" w:cs="Times New Roman"/>
          <w:b/>
          <w:color w:val="000000"/>
          <w:sz w:val="32"/>
          <w:szCs w:val="32"/>
        </w:rPr>
        <w:t>ПОСТАНОВЛЕНИЕ</w:t>
      </w:r>
    </w:p>
    <w:p w:rsidR="00446A99" w:rsidRDefault="00E6367A" w:rsidP="00446A99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15.04.</w:t>
      </w:r>
      <w:r w:rsidR="00446A99" w:rsidRPr="00E35367">
        <w:rPr>
          <w:rFonts w:ascii="Times New Roman" w:hAnsi="Times New Roman" w:cs="Times New Roman"/>
          <w:color w:val="000000"/>
          <w:sz w:val="28"/>
          <w:szCs w:val="28"/>
        </w:rPr>
        <w:t xml:space="preserve">2025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</w:t>
      </w:r>
      <w:r w:rsidR="00446A99" w:rsidRPr="00E3536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55</w:t>
      </w:r>
    </w:p>
    <w:p w:rsidR="00446A99" w:rsidRDefault="00446A99" w:rsidP="00446A99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пос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емушино</w:t>
      </w:r>
      <w:proofErr w:type="spellEnd"/>
    </w:p>
    <w:p w:rsidR="00446A99" w:rsidRPr="00FC4B11" w:rsidRDefault="00446A99" w:rsidP="00446A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B1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 внесении изменений в Административный регламент                        </w:t>
      </w:r>
    </w:p>
    <w:p w:rsidR="00446A99" w:rsidRPr="00C964B6" w:rsidRDefault="00446A99" w:rsidP="00E6367A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C4B11">
        <w:rPr>
          <w:rFonts w:ascii="Times New Roman" w:hAnsi="Times New Roman" w:cs="Times New Roman"/>
          <w:b/>
          <w:sz w:val="28"/>
          <w:szCs w:val="28"/>
        </w:rPr>
        <w:t xml:space="preserve">предоставления муниципальной услуги </w:t>
      </w:r>
      <w:r w:rsidRPr="00FC4B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r w:rsidR="00FC4B11" w:rsidRPr="00FC4B11">
        <w:rPr>
          <w:rFonts w:ascii="Times New Roman" w:hAnsi="Times New Roman" w:cs="Times New Roman"/>
          <w:b/>
          <w:sz w:val="28"/>
          <w:szCs w:val="28"/>
        </w:rPr>
        <w:t>Предоставление юридическим и физическим лицам сведений о ранее приватизированном муниципальном</w:t>
      </w:r>
      <w:r w:rsidR="00E6367A">
        <w:rPr>
          <w:rFonts w:ascii="Times New Roman" w:hAnsi="Times New Roman" w:cs="Times New Roman"/>
          <w:b/>
          <w:sz w:val="28"/>
          <w:szCs w:val="28"/>
        </w:rPr>
        <w:t xml:space="preserve"> имуществе»</w:t>
      </w:r>
    </w:p>
    <w:p w:rsidR="00446A99" w:rsidRPr="00F03F22" w:rsidRDefault="00446A99" w:rsidP="00FC4B11">
      <w:pPr>
        <w:shd w:val="clear" w:color="auto" w:fill="FFFFFF"/>
        <w:jc w:val="both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 w:rsidRPr="00FC4B11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"Об организации предоставления государственных и муниципальных услуг", Администрация Семушинского сельского поселения ПОСТАНОВЛЯЕТ:</w:t>
      </w:r>
      <w:r w:rsidRPr="00FC4B11">
        <w:rPr>
          <w:rFonts w:ascii="Times New Roman" w:eastAsia="Times New Roman" w:hAnsi="Times New Roman" w:cs="Times New Roman"/>
          <w:color w:val="052635"/>
          <w:sz w:val="28"/>
          <w:szCs w:val="28"/>
        </w:rPr>
        <w:br/>
      </w:r>
      <w:r w:rsidRPr="00FC4B11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1.</w:t>
      </w:r>
      <w:r w:rsidRPr="00FC4B11">
        <w:rPr>
          <w:rFonts w:ascii="Times New Roman" w:hAnsi="Times New Roman" w:cs="Times New Roman"/>
          <w:color w:val="000000"/>
          <w:sz w:val="28"/>
          <w:szCs w:val="28"/>
        </w:rPr>
        <w:t xml:space="preserve"> Внести в Административный регламент предоставления муниципальной услуги «</w:t>
      </w:r>
      <w:r w:rsidR="00FC4B11" w:rsidRPr="00FC4B11">
        <w:rPr>
          <w:rFonts w:ascii="Times New Roman" w:hAnsi="Times New Roman" w:cs="Times New Roman"/>
          <w:sz w:val="28"/>
          <w:szCs w:val="28"/>
        </w:rPr>
        <w:t>Предоставление юридическим и физическим лицам сведений о ранее приватизированном муниципальном имуществе</w:t>
      </w:r>
      <w:r w:rsidR="00732F4B" w:rsidRPr="00FC4B11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FC4B11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, утвержденный  постановлением администрации Семушинского сельского поселения от </w:t>
      </w:r>
      <w:r w:rsidR="00732F4B" w:rsidRPr="00FC4B11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10.02.2020 № 2</w:t>
      </w:r>
      <w:r w:rsidR="00FC4B11" w:rsidRPr="00FC4B11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9</w:t>
      </w:r>
      <w:r w:rsidR="00E5465D" w:rsidRPr="00FC4B11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 </w:t>
      </w:r>
      <w:r w:rsidRPr="00FC4B11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(далее - Регламент), следующие изменения:</w:t>
      </w:r>
      <w:r w:rsidRPr="00FC4B11">
        <w:rPr>
          <w:rFonts w:ascii="Times New Roman" w:eastAsia="Times New Roman" w:hAnsi="Times New Roman" w:cs="Times New Roman"/>
          <w:color w:val="052635"/>
          <w:sz w:val="28"/>
          <w:szCs w:val="28"/>
        </w:rPr>
        <w:br/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t>1.1. Подраздел 2.</w:t>
      </w:r>
      <w:r w:rsidR="00732F4B">
        <w:rPr>
          <w:rFonts w:ascii="Times New Roman" w:eastAsia="Times New Roman" w:hAnsi="Times New Roman" w:cs="Times New Roman"/>
          <w:color w:val="052635"/>
          <w:sz w:val="28"/>
          <w:szCs w:val="28"/>
        </w:rPr>
        <w:t>5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t>. Нормативные правовые акты, регулирующие предоставление муниципальной услуги, раздела 2 Регламента – исключить.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br/>
        <w:t xml:space="preserve">1.2. </w:t>
      </w:r>
      <w:proofErr w:type="gramStart"/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t>Раздел 4 «Формы контроля за исполнением административного регламента» и раздел 5 «Досудебный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многофункционального центра, организаций, указанных в части 1.1 статьи 16 Федерального закона от 27.07.2010</w:t>
      </w:r>
      <w:r w:rsidR="00E6367A">
        <w:rPr>
          <w:rFonts w:ascii="Times New Roman" w:eastAsia="Times New Roman" w:hAnsi="Times New Roman" w:cs="Times New Roman"/>
          <w:color w:val="052635"/>
          <w:sz w:val="28"/>
          <w:szCs w:val="28"/>
        </w:rPr>
        <w:t xml:space="preserve">                           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t>№ 210-ФЗ, а также их должностных лиц, муниципальных служащих, работников» регламента - исключить..</w:t>
      </w:r>
      <w:proofErr w:type="gramEnd"/>
    </w:p>
    <w:p w:rsidR="00446A99" w:rsidRPr="00F03F22" w:rsidRDefault="00446A99" w:rsidP="00446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2. Настоящее постановление подлежит официальному опубликованию в Информационном бюллетене органов местного самоуправления 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Семушинского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 сельского поселения Зуевского района Кировской области и вступает в силу в соответствии с действующим законодательством.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br/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br/>
      </w:r>
    </w:p>
    <w:p w:rsidR="00E6367A" w:rsidRDefault="00E6367A" w:rsidP="00E636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</w:rPr>
        <w:t>И.о</w:t>
      </w:r>
      <w:proofErr w:type="gramStart"/>
      <w:r>
        <w:rPr>
          <w:rFonts w:ascii="Times New Roman" w:eastAsia="Times New Roman" w:hAnsi="Times New Roman" w:cs="Times New Roman"/>
          <w:color w:val="052635"/>
          <w:sz w:val="28"/>
          <w:szCs w:val="28"/>
        </w:rPr>
        <w:t>.г</w:t>
      </w:r>
      <w:proofErr w:type="gramEnd"/>
      <w:r>
        <w:rPr>
          <w:rFonts w:ascii="Times New Roman" w:eastAsia="Times New Roman" w:hAnsi="Times New Roman" w:cs="Times New Roman"/>
          <w:color w:val="052635"/>
          <w:sz w:val="28"/>
          <w:szCs w:val="28"/>
        </w:rPr>
        <w:t>лавы</w:t>
      </w:r>
    </w:p>
    <w:p w:rsidR="00E6367A" w:rsidRDefault="00E6367A" w:rsidP="00E6367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</w:rPr>
        <w:t>Семушинского сельского поселения                                      Е.А.Масленникова</w:t>
      </w:r>
    </w:p>
    <w:p w:rsidR="007A4C5A" w:rsidRDefault="007A4C5A" w:rsidP="00E636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2635"/>
          <w:sz w:val="28"/>
          <w:szCs w:val="28"/>
        </w:rPr>
      </w:pPr>
    </w:p>
    <w:sectPr w:rsidR="007A4C5A" w:rsidSect="00A42EFC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446A99"/>
    <w:rsid w:val="00054367"/>
    <w:rsid w:val="000607D2"/>
    <w:rsid w:val="001A29F8"/>
    <w:rsid w:val="003C0BCE"/>
    <w:rsid w:val="00446A99"/>
    <w:rsid w:val="004A7949"/>
    <w:rsid w:val="006E34BC"/>
    <w:rsid w:val="00732F4B"/>
    <w:rsid w:val="007A4C5A"/>
    <w:rsid w:val="007C3419"/>
    <w:rsid w:val="007C7D20"/>
    <w:rsid w:val="00A42EFC"/>
    <w:rsid w:val="00B61796"/>
    <w:rsid w:val="00BB608D"/>
    <w:rsid w:val="00CC5EF2"/>
    <w:rsid w:val="00DD50BC"/>
    <w:rsid w:val="00E5465D"/>
    <w:rsid w:val="00E6367A"/>
    <w:rsid w:val="00FC4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9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46A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Title">
    <w:name w:val="ConsTitle"/>
    <w:rsid w:val="00446A9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6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cp:lastPrinted>2025-04-17T08:31:00Z</cp:lastPrinted>
  <dcterms:created xsi:type="dcterms:W3CDTF">2025-04-08T11:03:00Z</dcterms:created>
  <dcterms:modified xsi:type="dcterms:W3CDTF">2025-04-17T08:32:00Z</dcterms:modified>
</cp:coreProperties>
</file>